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5648" w14:textId="14E9B8C9" w:rsidR="000C6913" w:rsidRPr="00721008" w:rsidRDefault="00802045" w:rsidP="000C18DA">
      <w:pPr>
        <w:spacing w:after="0" w:line="240" w:lineRule="auto"/>
        <w:rPr>
          <w:rFonts w:ascii="Calibri Light" w:hAnsi="Calibri Light"/>
          <w:color w:val="5B9BD5" w:themeColor="accent5"/>
          <w:sz w:val="40"/>
          <w:szCs w:val="40"/>
          <w:lang w:val="cs-CZ"/>
        </w:rPr>
      </w:pPr>
      <w:r>
        <w:rPr>
          <w:rFonts w:ascii="Calibri Light" w:hAnsi="Calibri Light"/>
          <w:color w:val="5B9BD5" w:themeColor="accent5"/>
          <w:sz w:val="40"/>
          <w:szCs w:val="40"/>
          <w:lang w:val="cs-CZ"/>
        </w:rPr>
        <w:t xml:space="preserve">Dopřávejte </w:t>
      </w:r>
      <w:r w:rsidR="00C345A7" w:rsidRPr="00721008">
        <w:rPr>
          <w:rFonts w:ascii="Calibri Light" w:hAnsi="Calibri Light"/>
          <w:color w:val="5B9BD5" w:themeColor="accent5"/>
          <w:sz w:val="40"/>
          <w:szCs w:val="40"/>
          <w:lang w:val="cs-CZ"/>
        </w:rPr>
        <w:t>Vitamín C</w:t>
      </w:r>
      <w:r>
        <w:rPr>
          <w:rFonts w:ascii="Calibri Light" w:hAnsi="Calibri Light"/>
          <w:color w:val="5B9BD5" w:themeColor="accent5"/>
          <w:sz w:val="40"/>
          <w:szCs w:val="40"/>
          <w:lang w:val="cs-CZ"/>
        </w:rPr>
        <w:t xml:space="preserve"> vašemu tělu pravidelně!</w:t>
      </w:r>
    </w:p>
    <w:p w14:paraId="14731024" w14:textId="17DA552D" w:rsidR="00DB21DB" w:rsidRPr="00721008" w:rsidRDefault="00DB21DB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</w:p>
    <w:p w14:paraId="615655B6" w14:textId="0834C14F" w:rsidR="004422CE" w:rsidRPr="006E2990" w:rsidRDefault="00D17591" w:rsidP="000C18DA">
      <w:pPr>
        <w:spacing w:after="0" w:line="240" w:lineRule="auto"/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</w:pPr>
      <w:r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Vitamín C je </w:t>
      </w:r>
      <w:r w:rsidR="00692077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nekorunovaným </w:t>
      </w:r>
      <w:r w:rsidR="00707EE7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králem vitamínů</w:t>
      </w:r>
      <w:r w:rsidR="00692077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!</w:t>
      </w:r>
      <w:r w:rsidR="00FC7AB4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Abyste 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však</w:t>
      </w:r>
      <w:r w:rsidR="00FC7AB4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využili jeho plný potenciál, </w:t>
      </w:r>
      <w:r w:rsidR="00433D69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musíte </w:t>
      </w:r>
      <w:r w:rsidR="00FC7AB4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ho </w:t>
      </w:r>
      <w:r w:rsidR="005B7254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konzumovat</w:t>
      </w:r>
      <w:r w:rsidR="00692077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pravidelně a</w:t>
      </w:r>
      <w:r w:rsidR="005B7254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ve správném množství. 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Potom dokáže přispět např. k redukci cholesterolu </w:t>
      </w:r>
      <w:r w:rsidR="005A2376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či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ke snížení krevního tlaku. </w:t>
      </w:r>
      <w:r w:rsidR="005A2376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Působí 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preventivně </w:t>
      </w:r>
      <w:r w:rsidR="005F4D3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proti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</w:t>
      </w:r>
      <w:r w:rsidR="005F4D3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vzniku v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rásek a křečových žil. </w:t>
      </w:r>
      <w:r w:rsidR="00362ED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Navíc 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sehrává důležitou roli při regulaci normálního tělesného růstu. Pojďme se</w:t>
      </w:r>
      <w:r w:rsidR="000218A4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tedy</w:t>
      </w:r>
      <w:r w:rsidR="00BC6168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na tento vitamín podívat </w:t>
      </w:r>
      <w:r w:rsidR="000218A4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více z blízka.</w:t>
      </w:r>
    </w:p>
    <w:p w14:paraId="32126980" w14:textId="0346E9E5" w:rsidR="009B6FC4" w:rsidRDefault="009B6FC4" w:rsidP="000C18DA">
      <w:pPr>
        <w:spacing w:after="0" w:line="240" w:lineRule="auto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</w:p>
    <w:p w14:paraId="5D81DF27" w14:textId="34C85822" w:rsidR="00F05670" w:rsidRPr="00FF1570" w:rsidRDefault="00F05670" w:rsidP="00F05670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Vitamin C nebo také kyselina askorbov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á</w:t>
      </w: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je spolehlivý</w:t>
      </w: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zabiják virů, </w:t>
      </w:r>
      <w:r w:rsidR="00BC6168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což je obecně známo. </w:t>
      </w: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Je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dná se</w:t>
      </w:r>
      <w:r w:rsidR="00EA2BCF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ale</w:t>
      </w:r>
      <w:r w:rsidR="00BC6168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také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o</w:t>
      </w: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 w:rsidRPr="003C058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 xml:space="preserve">silný </w:t>
      </w:r>
      <w:r w:rsidRPr="00655E71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antioxidant</w:t>
      </w: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, </w:t>
      </w:r>
      <w:r w:rsidRPr="00BC6168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který ničí tělu nebezpečné volné radikály</w:t>
      </w: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. Podporuje </w:t>
      </w:r>
      <w:r w:rsidRPr="003C058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tvorbu bílých krvinek, vývoj zubů, chrupavek i kostí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. Urychluje </w:t>
      </w:r>
      <w:r w:rsidRPr="0058080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 xml:space="preserve">hojení zranění </w:t>
      </w:r>
      <w:r w:rsidRPr="00580805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a popálenin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. </w:t>
      </w: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Navíc příznivě působí na krevní tlak a hladinu cholesterolu. V neposlední řadě </w:t>
      </w:r>
      <w:r w:rsidRPr="000E7034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brání vzniku srdečně-cévních onemocnění.</w:t>
      </w:r>
    </w:p>
    <w:p w14:paraId="5287AA0A" w14:textId="77777777" w:rsidR="00F05670" w:rsidRDefault="00F05670" w:rsidP="000C18DA">
      <w:pPr>
        <w:spacing w:after="0" w:line="240" w:lineRule="auto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</w:p>
    <w:p w14:paraId="4C87271B" w14:textId="77777777" w:rsidR="00F05670" w:rsidRPr="008C42C1" w:rsidRDefault="00F05670" w:rsidP="00F05670">
      <w:pPr>
        <w:spacing w:after="0" w:line="240" w:lineRule="auto"/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</w:pPr>
      <w:r w:rsidRPr="008C42C1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Jaká je ideální denní dávka vitamínu C?</w:t>
      </w:r>
    </w:p>
    <w:p w14:paraId="77F414B1" w14:textId="77777777" w:rsidR="00F05670" w:rsidRPr="0000526E" w:rsidRDefault="00F05670" w:rsidP="00F05670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4AE473F6" w14:textId="1D3BF90C" w:rsidR="001313ED" w:rsidRDefault="00F05670" w:rsidP="00F05670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  <w:r w:rsidRPr="0000526E">
        <w:rPr>
          <w:rFonts w:ascii="Calibri Light" w:hAnsi="Calibri Light"/>
          <w:color w:val="000000" w:themeColor="text1"/>
          <w:lang w:val="cs-CZ"/>
        </w:rPr>
        <w:t xml:space="preserve">Lékaři doporučují, </w:t>
      </w:r>
      <w:r>
        <w:rPr>
          <w:rFonts w:ascii="Calibri Light" w:hAnsi="Calibri Light"/>
          <w:color w:val="000000" w:themeColor="text1"/>
          <w:lang w:val="cs-CZ"/>
        </w:rPr>
        <w:t>aby ženy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>
        <w:rPr>
          <w:rFonts w:ascii="Calibri Light" w:hAnsi="Calibri Light"/>
          <w:color w:val="000000" w:themeColor="text1"/>
          <w:lang w:val="cs-CZ"/>
        </w:rPr>
        <w:t xml:space="preserve">přijali </w:t>
      </w:r>
      <w:r w:rsidRPr="00376CA2">
        <w:rPr>
          <w:rFonts w:ascii="Calibri Light" w:hAnsi="Calibri Light"/>
          <w:color w:val="000000" w:themeColor="text1"/>
          <w:lang w:val="cs-CZ"/>
        </w:rPr>
        <w:t>denně</w:t>
      </w:r>
      <w:r w:rsidRPr="00376CA2">
        <w:rPr>
          <w:rFonts w:ascii="Calibri Light" w:hAnsi="Calibri Light"/>
          <w:b/>
          <w:color w:val="000000" w:themeColor="text1"/>
          <w:lang w:val="cs-CZ"/>
        </w:rPr>
        <w:t xml:space="preserve"> 80 mg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>
        <w:rPr>
          <w:rFonts w:ascii="Calibri Light" w:hAnsi="Calibri Light"/>
          <w:color w:val="000000" w:themeColor="text1"/>
          <w:lang w:val="cs-CZ"/>
        </w:rPr>
        <w:t>tohoto vitamínu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. Muži </w:t>
      </w:r>
      <w:r w:rsidR="001313ED">
        <w:rPr>
          <w:rFonts w:ascii="Calibri Light" w:hAnsi="Calibri Light"/>
          <w:color w:val="000000" w:themeColor="text1"/>
          <w:lang w:val="cs-CZ"/>
        </w:rPr>
        <w:t xml:space="preserve">nutně 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potřebují zhruba o </w:t>
      </w:r>
      <w:r w:rsidRPr="00214867">
        <w:rPr>
          <w:rFonts w:ascii="Calibri Light" w:hAnsi="Calibri Light"/>
          <w:b/>
          <w:color w:val="000000" w:themeColor="text1"/>
          <w:lang w:val="cs-CZ"/>
        </w:rPr>
        <w:t>10 mg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více. Pokud vykonáváte těžkou práci, dopřejte si dalších </w:t>
      </w:r>
      <w:r w:rsidRPr="00214867">
        <w:rPr>
          <w:rFonts w:ascii="Calibri Light" w:hAnsi="Calibri Light"/>
          <w:b/>
          <w:color w:val="000000" w:themeColor="text1"/>
          <w:lang w:val="cs-CZ"/>
        </w:rPr>
        <w:t>10 mg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 w:rsidR="004647EA">
        <w:rPr>
          <w:rFonts w:ascii="Calibri Light" w:hAnsi="Calibri Light"/>
          <w:color w:val="000000" w:themeColor="text1"/>
          <w:lang w:val="cs-CZ"/>
        </w:rPr>
        <w:t>„</w:t>
      </w:r>
      <w:r>
        <w:rPr>
          <w:rFonts w:ascii="Calibri Light" w:hAnsi="Calibri Light"/>
          <w:color w:val="000000" w:themeColor="text1"/>
          <w:lang w:val="cs-CZ"/>
        </w:rPr>
        <w:t>céčka</w:t>
      </w:r>
      <w:r w:rsidR="004647EA">
        <w:rPr>
          <w:rFonts w:ascii="Calibri Light" w:hAnsi="Calibri Light"/>
          <w:color w:val="000000" w:themeColor="text1"/>
          <w:lang w:val="cs-CZ"/>
        </w:rPr>
        <w:t>“</w:t>
      </w:r>
      <w:r>
        <w:rPr>
          <w:rFonts w:ascii="Calibri Light" w:hAnsi="Calibri Light"/>
          <w:color w:val="000000" w:themeColor="text1"/>
          <w:lang w:val="cs-CZ"/>
        </w:rPr>
        <w:t xml:space="preserve"> </w:t>
      </w:r>
      <w:r w:rsidRPr="0000526E">
        <w:rPr>
          <w:rFonts w:ascii="Calibri Light" w:hAnsi="Calibri Light"/>
          <w:color w:val="000000" w:themeColor="text1"/>
          <w:lang w:val="cs-CZ"/>
        </w:rPr>
        <w:t>denně „na přilepšenou“.</w:t>
      </w:r>
    </w:p>
    <w:p w14:paraId="21CC0329" w14:textId="61895BB6" w:rsidR="001313ED" w:rsidRDefault="00A76506" w:rsidP="00F05670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  <w:r>
        <w:rPr>
          <w:rFonts w:ascii="Calibri Light" w:hAnsi="Calibri Light"/>
          <w:color w:val="000000" w:themeColor="text1"/>
          <w:lang w:val="cs-CZ"/>
        </w:rPr>
        <w:t xml:space="preserve">Mnoho účinných </w:t>
      </w:r>
      <w:proofErr w:type="spellStart"/>
      <w:r>
        <w:rPr>
          <w:rFonts w:ascii="Calibri Light" w:hAnsi="Calibri Light"/>
          <w:color w:val="000000" w:themeColor="text1"/>
          <w:lang w:val="cs-CZ"/>
        </w:rPr>
        <w:t>multivitamínů</w:t>
      </w:r>
      <w:proofErr w:type="spellEnd"/>
      <w:r>
        <w:rPr>
          <w:rFonts w:ascii="Calibri Light" w:hAnsi="Calibri Light"/>
          <w:color w:val="000000" w:themeColor="text1"/>
          <w:lang w:val="cs-CZ"/>
        </w:rPr>
        <w:t>, jako například VITAMINERAL,</w:t>
      </w:r>
      <w:r w:rsidR="0085263B">
        <w:rPr>
          <w:rFonts w:ascii="Calibri Light" w:hAnsi="Calibri Light"/>
          <w:color w:val="000000" w:themeColor="text1"/>
          <w:lang w:val="cs-CZ"/>
        </w:rPr>
        <w:t xml:space="preserve"> obsahuje mnohem vyšší dávky „céčka“. Díky tomu vám spolehlivěji udrží pevné zdraví, nebo popřípadě zkrátí délku trvání nemoci (např. chřipky či nachlazení). </w:t>
      </w:r>
      <w:r w:rsidR="00E54C6B">
        <w:rPr>
          <w:rFonts w:ascii="Calibri Light" w:hAnsi="Calibri Light"/>
          <w:color w:val="000000" w:themeColor="text1"/>
          <w:lang w:val="cs-CZ"/>
        </w:rPr>
        <w:t xml:space="preserve">Mnoho studií navíc prokázalo, že lidé, kteří </w:t>
      </w:r>
      <w:r w:rsidR="002E457E">
        <w:rPr>
          <w:rFonts w:ascii="Calibri Light" w:hAnsi="Calibri Light"/>
          <w:color w:val="000000" w:themeColor="text1"/>
          <w:lang w:val="cs-CZ"/>
        </w:rPr>
        <w:t xml:space="preserve">užívají </w:t>
      </w:r>
      <w:r w:rsidR="00E54C6B">
        <w:rPr>
          <w:rFonts w:ascii="Calibri Light" w:hAnsi="Calibri Light"/>
          <w:color w:val="000000" w:themeColor="text1"/>
          <w:lang w:val="cs-CZ"/>
        </w:rPr>
        <w:t xml:space="preserve">denně nejméně </w:t>
      </w:r>
      <w:r w:rsidR="00E54C6B" w:rsidRPr="00796D92">
        <w:rPr>
          <w:rFonts w:ascii="Calibri Light" w:hAnsi="Calibri Light"/>
          <w:b/>
          <w:color w:val="000000" w:themeColor="text1"/>
          <w:lang w:val="cs-CZ"/>
        </w:rPr>
        <w:t>700 mg</w:t>
      </w:r>
      <w:r w:rsidR="00B04E41" w:rsidRPr="00796D92">
        <w:rPr>
          <w:rFonts w:ascii="Calibri Light" w:hAnsi="Calibri Light"/>
          <w:b/>
          <w:color w:val="000000" w:themeColor="text1"/>
          <w:lang w:val="cs-CZ"/>
        </w:rPr>
        <w:t xml:space="preserve"> </w:t>
      </w:r>
      <w:r w:rsidR="00B04E41">
        <w:rPr>
          <w:rFonts w:ascii="Calibri Light" w:hAnsi="Calibri Light"/>
          <w:color w:val="000000" w:themeColor="text1"/>
          <w:lang w:val="cs-CZ"/>
        </w:rPr>
        <w:t>vitamínu C ve formě potravinových doplňků,</w:t>
      </w:r>
      <w:r w:rsidR="002E457E">
        <w:rPr>
          <w:rFonts w:ascii="Calibri Light" w:hAnsi="Calibri Light"/>
          <w:color w:val="000000" w:themeColor="text1"/>
          <w:lang w:val="cs-CZ"/>
        </w:rPr>
        <w:t xml:space="preserve"> </w:t>
      </w:r>
      <w:r w:rsidR="00DE1371">
        <w:rPr>
          <w:rFonts w:ascii="Calibri Light" w:hAnsi="Calibri Light"/>
          <w:color w:val="000000" w:themeColor="text1"/>
          <w:lang w:val="cs-CZ"/>
        </w:rPr>
        <w:t xml:space="preserve">mají až o </w:t>
      </w:r>
      <w:r w:rsidR="00DE1371" w:rsidRPr="0054615D">
        <w:rPr>
          <w:rFonts w:ascii="Calibri Light" w:hAnsi="Calibri Light"/>
          <w:b/>
          <w:color w:val="000000" w:themeColor="text1"/>
          <w:lang w:val="cs-CZ"/>
        </w:rPr>
        <w:t xml:space="preserve">25 % </w:t>
      </w:r>
      <w:r w:rsidR="00DE1371">
        <w:rPr>
          <w:rFonts w:ascii="Calibri Light" w:hAnsi="Calibri Light"/>
          <w:color w:val="000000" w:themeColor="text1"/>
          <w:lang w:val="cs-CZ"/>
        </w:rPr>
        <w:t>nižší riziko srdečních onemocnění.</w:t>
      </w:r>
      <w:r w:rsidR="00796D92">
        <w:rPr>
          <w:rFonts w:ascii="Calibri Light" w:hAnsi="Calibri Light"/>
          <w:color w:val="000000" w:themeColor="text1"/>
          <w:lang w:val="cs-CZ"/>
        </w:rPr>
        <w:t xml:space="preserve"> Vysoké dávky „céčka“</w:t>
      </w:r>
      <w:r w:rsidR="00642746">
        <w:rPr>
          <w:rFonts w:ascii="Calibri Light" w:hAnsi="Calibri Light"/>
          <w:color w:val="000000" w:themeColor="text1"/>
          <w:lang w:val="cs-CZ"/>
        </w:rPr>
        <w:t xml:space="preserve"> </w:t>
      </w:r>
      <w:r w:rsidR="00796D92">
        <w:rPr>
          <w:rFonts w:ascii="Calibri Light" w:hAnsi="Calibri Light"/>
          <w:color w:val="000000" w:themeColor="text1"/>
          <w:lang w:val="cs-CZ"/>
        </w:rPr>
        <w:t>mají</w:t>
      </w:r>
      <w:r w:rsidR="0054615D">
        <w:rPr>
          <w:rFonts w:ascii="Calibri Light" w:hAnsi="Calibri Light"/>
          <w:color w:val="000000" w:themeColor="text1"/>
          <w:lang w:val="cs-CZ"/>
        </w:rPr>
        <w:t xml:space="preserve"> ještě</w:t>
      </w:r>
      <w:r w:rsidR="00796D92">
        <w:rPr>
          <w:rFonts w:ascii="Calibri Light" w:hAnsi="Calibri Light"/>
          <w:color w:val="000000" w:themeColor="text1"/>
          <w:lang w:val="cs-CZ"/>
        </w:rPr>
        <w:t xml:space="preserve"> mnoho dalších pozitivních účinků pro váš organismus,  včetně snížení hladiny cholesterolu.</w:t>
      </w:r>
      <w:r w:rsidR="00555D03">
        <w:rPr>
          <w:rFonts w:ascii="Calibri Light" w:hAnsi="Calibri Light"/>
          <w:color w:val="000000" w:themeColor="text1"/>
          <w:lang w:val="cs-CZ"/>
        </w:rPr>
        <w:t xml:space="preserve"> Proto </w:t>
      </w:r>
      <w:r w:rsidR="009F2711">
        <w:rPr>
          <w:rFonts w:ascii="Calibri Light" w:hAnsi="Calibri Light"/>
          <w:color w:val="000000" w:themeColor="text1"/>
          <w:lang w:val="cs-CZ"/>
        </w:rPr>
        <w:t>řaa</w:t>
      </w:r>
      <w:bookmarkStart w:id="0" w:name="_GoBack"/>
      <w:bookmarkEnd w:id="0"/>
      <w:r w:rsidR="00555D03">
        <w:rPr>
          <w:rFonts w:ascii="Calibri Light" w:hAnsi="Calibri Light"/>
          <w:color w:val="000000" w:themeColor="text1"/>
          <w:lang w:val="cs-CZ"/>
        </w:rPr>
        <w:t xml:space="preserve"> kvalitních </w:t>
      </w:r>
      <w:proofErr w:type="spellStart"/>
      <w:r w:rsidR="00555D03">
        <w:rPr>
          <w:rFonts w:ascii="Calibri Light" w:hAnsi="Calibri Light"/>
          <w:color w:val="000000" w:themeColor="text1"/>
          <w:lang w:val="cs-CZ"/>
        </w:rPr>
        <w:t>multivitamínů</w:t>
      </w:r>
      <w:proofErr w:type="spellEnd"/>
      <w:r w:rsidR="00555D03">
        <w:rPr>
          <w:rFonts w:ascii="Calibri Light" w:hAnsi="Calibri Light"/>
          <w:color w:val="000000" w:themeColor="text1"/>
          <w:lang w:val="cs-CZ"/>
        </w:rPr>
        <w:t xml:space="preserve"> </w:t>
      </w:r>
      <w:r w:rsidR="00331B05">
        <w:rPr>
          <w:rFonts w:ascii="Calibri Light" w:hAnsi="Calibri Light"/>
          <w:color w:val="000000" w:themeColor="text1"/>
          <w:lang w:val="cs-CZ"/>
        </w:rPr>
        <w:t>obsahuje větší množství vitamínu C</w:t>
      </w:r>
      <w:r w:rsidR="00252F6A">
        <w:rPr>
          <w:rFonts w:ascii="Calibri Light" w:hAnsi="Calibri Light"/>
          <w:color w:val="000000" w:themeColor="text1"/>
          <w:lang w:val="cs-CZ"/>
        </w:rPr>
        <w:t>, než je minimální doporučována hodnota od lékařů.</w:t>
      </w:r>
      <w:r w:rsidR="008E3CE0">
        <w:rPr>
          <w:rFonts w:ascii="Calibri Light" w:hAnsi="Calibri Light"/>
          <w:color w:val="000000" w:themeColor="text1"/>
          <w:lang w:val="cs-CZ"/>
        </w:rPr>
        <w:t xml:space="preserve"> Jelikož </w:t>
      </w:r>
      <w:r w:rsidR="006E2BFC">
        <w:rPr>
          <w:rFonts w:ascii="Calibri Light" w:hAnsi="Calibri Light"/>
          <w:color w:val="000000" w:themeColor="text1"/>
          <w:lang w:val="cs-CZ"/>
        </w:rPr>
        <w:t>„céčko“ patří mezi vitamíny rozpustné ve vodě, nehrozí vám předávkování.</w:t>
      </w:r>
    </w:p>
    <w:p w14:paraId="2174834F" w14:textId="77777777" w:rsidR="00F05670" w:rsidRDefault="00F05670" w:rsidP="00F05670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58D6FED2" w14:textId="170972FC" w:rsidR="00BC6168" w:rsidRDefault="00F05670" w:rsidP="00F05670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  <w:r w:rsidRPr="00F05670">
        <w:rPr>
          <w:rFonts w:ascii="Calibri Light" w:hAnsi="Calibri Light"/>
          <w:b/>
          <w:color w:val="000000" w:themeColor="text1"/>
          <w:lang w:val="cs-CZ"/>
        </w:rPr>
        <w:t>Při silné únavě, nachlazení, případně počínající viróze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činní potřebná dávka </w:t>
      </w:r>
      <w:r w:rsidRPr="00214867">
        <w:rPr>
          <w:rFonts w:ascii="Calibri Light" w:hAnsi="Calibri Light"/>
          <w:b/>
          <w:color w:val="000000" w:themeColor="text1"/>
          <w:lang w:val="cs-CZ"/>
        </w:rPr>
        <w:t>500 až 1000 mg</w:t>
      </w:r>
      <w:r>
        <w:rPr>
          <w:rFonts w:ascii="Calibri Light" w:hAnsi="Calibri Light"/>
          <w:b/>
          <w:color w:val="000000" w:themeColor="text1"/>
          <w:lang w:val="cs-CZ"/>
        </w:rPr>
        <w:t xml:space="preserve"> </w:t>
      </w:r>
      <w:r>
        <w:rPr>
          <w:rFonts w:ascii="Calibri Light" w:hAnsi="Calibri Light"/>
          <w:color w:val="000000" w:themeColor="text1"/>
          <w:lang w:val="cs-CZ"/>
        </w:rPr>
        <w:t>vitamínu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>
        <w:rPr>
          <w:rFonts w:ascii="Calibri Light" w:hAnsi="Calibri Light"/>
          <w:color w:val="000000" w:themeColor="text1"/>
          <w:lang w:val="cs-CZ"/>
        </w:rPr>
        <w:t xml:space="preserve">C </w:t>
      </w:r>
      <w:r w:rsidRPr="0000526E">
        <w:rPr>
          <w:rFonts w:ascii="Calibri Light" w:hAnsi="Calibri Light"/>
          <w:color w:val="000000" w:themeColor="text1"/>
          <w:lang w:val="cs-CZ"/>
        </w:rPr>
        <w:t>denně – tedy tolik, kolik zdravý organismus přijme za téměř celý týden</w:t>
      </w:r>
      <w:r>
        <w:rPr>
          <w:rFonts w:ascii="Calibri Light" w:hAnsi="Calibri Light"/>
          <w:color w:val="000000" w:themeColor="text1"/>
          <w:lang w:val="cs-CZ"/>
        </w:rPr>
        <w:t>!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Také kuřáci by </w:t>
      </w:r>
      <w:r>
        <w:rPr>
          <w:rFonts w:ascii="Calibri Light" w:hAnsi="Calibri Light"/>
          <w:color w:val="000000" w:themeColor="text1"/>
          <w:lang w:val="cs-CZ"/>
        </w:rPr>
        <w:t>měli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zvýšit svůj příjem </w:t>
      </w:r>
      <w:r>
        <w:rPr>
          <w:rFonts w:ascii="Calibri Light" w:hAnsi="Calibri Light"/>
          <w:color w:val="000000" w:themeColor="text1"/>
          <w:lang w:val="cs-CZ"/>
        </w:rPr>
        <w:t>vitamínů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C na </w:t>
      </w:r>
      <w:r w:rsidRPr="00214867">
        <w:rPr>
          <w:rFonts w:ascii="Calibri Light" w:hAnsi="Calibri Light"/>
          <w:b/>
          <w:color w:val="000000" w:themeColor="text1"/>
          <w:lang w:val="cs-CZ"/>
        </w:rPr>
        <w:t>115 mg</w:t>
      </w:r>
      <w:r w:rsidRPr="0000526E">
        <w:rPr>
          <w:rFonts w:ascii="Calibri Light" w:hAnsi="Calibri Light"/>
          <w:color w:val="000000" w:themeColor="text1"/>
          <w:lang w:val="cs-CZ"/>
        </w:rPr>
        <w:t xml:space="preserve"> denně.</w:t>
      </w:r>
      <w:r>
        <w:rPr>
          <w:rFonts w:ascii="Calibri Light" w:hAnsi="Calibri Light"/>
          <w:color w:val="000000" w:themeColor="text1"/>
          <w:lang w:val="cs-CZ"/>
        </w:rPr>
        <w:t xml:space="preserve"> </w:t>
      </w:r>
    </w:p>
    <w:p w14:paraId="608CF913" w14:textId="77777777" w:rsidR="00BC6168" w:rsidRDefault="00BC6168" w:rsidP="00F05670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5D6D9370" w14:textId="3C00BDA8" w:rsidR="00BC6168" w:rsidRPr="00214867" w:rsidRDefault="005F52E8" w:rsidP="00BC6168">
      <w:pPr>
        <w:spacing w:after="0" w:line="240" w:lineRule="auto"/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</w:pPr>
      <w:r>
        <w:rPr>
          <w:rFonts w:ascii="Calibri Light" w:hAnsi="Calibri Light"/>
          <w:color w:val="000000" w:themeColor="text1"/>
          <w:lang w:val="cs-CZ"/>
        </w:rPr>
        <w:t>Ne vždy však máme možnosti nebo chuť konzumovat potřebné porce zeleniny nebo ovoce</w:t>
      </w:r>
      <w:r w:rsidR="004647EA">
        <w:rPr>
          <w:rFonts w:ascii="Calibri Light" w:hAnsi="Calibri Light"/>
          <w:color w:val="000000" w:themeColor="text1"/>
          <w:lang w:val="cs-CZ"/>
        </w:rPr>
        <w:t>. P</w:t>
      </w:r>
      <w:r>
        <w:rPr>
          <w:rFonts w:ascii="Calibri Light" w:hAnsi="Calibri Light"/>
          <w:color w:val="000000" w:themeColor="text1"/>
          <w:lang w:val="cs-CZ"/>
        </w:rPr>
        <w:t xml:space="preserve">roto může být ideálním řešením mít u sebe zdroj „céčka“, který </w:t>
      </w:r>
      <w:r w:rsidR="001C6739">
        <w:rPr>
          <w:rFonts w:ascii="Calibri Light" w:hAnsi="Calibri Light"/>
          <w:color w:val="000000" w:themeColor="text1"/>
          <w:lang w:val="cs-CZ"/>
        </w:rPr>
        <w:t>můžete</w:t>
      </w:r>
      <w:r>
        <w:rPr>
          <w:rFonts w:ascii="Calibri Light" w:hAnsi="Calibri Light"/>
          <w:color w:val="000000" w:themeColor="text1"/>
          <w:lang w:val="cs-CZ"/>
        </w:rPr>
        <w:t xml:space="preserve"> aplikovat kdykoli a dodat </w:t>
      </w:r>
      <w:r w:rsidR="001C6739">
        <w:rPr>
          <w:rFonts w:ascii="Calibri Light" w:hAnsi="Calibri Light"/>
          <w:color w:val="000000" w:themeColor="text1"/>
          <w:lang w:val="cs-CZ"/>
        </w:rPr>
        <w:t>tak tělu</w:t>
      </w:r>
      <w:r>
        <w:rPr>
          <w:rFonts w:ascii="Calibri Light" w:hAnsi="Calibri Light"/>
          <w:color w:val="000000" w:themeColor="text1"/>
          <w:lang w:val="cs-CZ"/>
        </w:rPr>
        <w:t xml:space="preserve"> </w:t>
      </w:r>
      <w:r w:rsidR="00F05670">
        <w:rPr>
          <w:rFonts w:ascii="Calibri Light" w:hAnsi="Calibri Light"/>
          <w:color w:val="000000" w:themeColor="text1"/>
          <w:lang w:val="cs-CZ"/>
        </w:rPr>
        <w:t>potřebnou denní dávku</w:t>
      </w:r>
      <w:r>
        <w:rPr>
          <w:rFonts w:ascii="Calibri Light" w:hAnsi="Calibri Light"/>
          <w:color w:val="000000" w:themeColor="text1"/>
          <w:lang w:val="cs-CZ"/>
        </w:rPr>
        <w:t xml:space="preserve"> v podobě </w:t>
      </w:r>
      <w:r w:rsidR="00BC6168">
        <w:rPr>
          <w:rFonts w:ascii="Calibri Light" w:hAnsi="Calibri Light"/>
          <w:color w:val="000000" w:themeColor="text1"/>
          <w:lang w:val="cs-CZ"/>
        </w:rPr>
        <w:t xml:space="preserve">např. </w:t>
      </w:r>
      <w:r>
        <w:rPr>
          <w:rFonts w:ascii="Calibri Light" w:hAnsi="Calibri Light"/>
          <w:color w:val="000000" w:themeColor="text1"/>
          <w:lang w:val="cs-CZ"/>
        </w:rPr>
        <w:t>potravinového doplňku.</w:t>
      </w:r>
      <w:r w:rsidR="00BC6168">
        <w:rPr>
          <w:rFonts w:ascii="Calibri Light" w:hAnsi="Calibri Light"/>
          <w:color w:val="000000" w:themeColor="text1"/>
          <w:lang w:val="cs-CZ"/>
        </w:rPr>
        <w:t xml:space="preserve"> (</w:t>
      </w:r>
      <w:r w:rsidR="00BC6168" w:rsidRPr="005F52E8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Ve vyspělých zemích lidé přijmou až 50 % celkového množství vitamínu C ve formě doplňků</w:t>
      </w:r>
      <w:r w:rsidR="003E015A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 xml:space="preserve"> stravy</w:t>
      </w:r>
      <w:r w:rsidR="00BC6168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).</w:t>
      </w:r>
      <w:r w:rsidR="000218A4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 xml:space="preserve"> </w:t>
      </w:r>
      <w:r w:rsidR="000218A4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Pokud si dopřáváte spousty citrusů, abyste posílili</w:t>
      </w:r>
      <w:r w:rsidR="000218A4" w:rsidRPr="00E81363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</w:t>
      </w:r>
      <w:r w:rsidR="000218A4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imunitu, děláte dobře! Existuje však řada dalších potravin, které vás lépe „nadopují“ vitamínem C. Možná rostou také přímo na vaší zahradě. Ideální cestou je pak konzumace jídla bohatého na obsah vitamínu C </w:t>
      </w:r>
      <w:r w:rsidR="000218A4" w:rsidRPr="000218A4">
        <w:rPr>
          <w:rFonts w:ascii="Calibri Light" w:eastAsia="Times New Roman" w:hAnsi="Calibri Light" w:cs="Arial"/>
          <w:i/>
          <w:color w:val="000000" w:themeColor="text1"/>
          <w:shd w:val="clear" w:color="auto" w:fill="FFFFFF"/>
          <w:lang w:val="cs-CZ"/>
        </w:rPr>
        <w:t>společně</w:t>
      </w:r>
      <w:r w:rsidR="000218A4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s užíváním multivitamínu z přírodních surovin, jako je například VITAMINERAL.  </w:t>
      </w:r>
    </w:p>
    <w:p w14:paraId="0DDE29CC" w14:textId="16F5593F" w:rsidR="00F05670" w:rsidRDefault="00F05670" w:rsidP="00F05670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62EF63A1" w14:textId="7B2878CE" w:rsidR="00F05670" w:rsidRPr="00214867" w:rsidRDefault="00F05670" w:rsidP="005F52E8">
      <w:pPr>
        <w:spacing w:after="0" w:line="240" w:lineRule="auto"/>
        <w:jc w:val="center"/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</w:pPr>
      <w:r w:rsidRPr="00BC6168">
        <w:rPr>
          <w:rFonts w:ascii="Calibri Light" w:eastAsia="Times New Roman" w:hAnsi="Calibri Light"/>
          <w:b/>
          <w:bCs/>
          <w:i/>
          <w:color w:val="000000" w:themeColor="text1"/>
          <w:shd w:val="clear" w:color="auto" w:fill="FFFFFF"/>
          <w:lang w:val="cs-CZ"/>
        </w:rPr>
        <w:t>„Jelikož se Vitam</w:t>
      </w:r>
      <w:r w:rsidR="00BC6168">
        <w:rPr>
          <w:rFonts w:ascii="Calibri Light" w:eastAsia="Times New Roman" w:hAnsi="Calibri Light"/>
          <w:b/>
          <w:bCs/>
          <w:i/>
          <w:color w:val="000000" w:themeColor="text1"/>
          <w:shd w:val="clear" w:color="auto" w:fill="FFFFFF"/>
          <w:lang w:val="cs-CZ"/>
        </w:rPr>
        <w:t>í</w:t>
      </w:r>
      <w:r w:rsidRPr="00BC6168">
        <w:rPr>
          <w:rFonts w:ascii="Calibri Light" w:eastAsia="Times New Roman" w:hAnsi="Calibri Light"/>
          <w:b/>
          <w:bCs/>
          <w:i/>
          <w:color w:val="000000" w:themeColor="text1"/>
          <w:shd w:val="clear" w:color="auto" w:fill="FFFFFF"/>
          <w:lang w:val="cs-CZ"/>
        </w:rPr>
        <w:t xml:space="preserve">n C v těle neuchovává, jeho přísun </w:t>
      </w:r>
      <w:r w:rsidR="005F52E8" w:rsidRPr="00BC6168">
        <w:rPr>
          <w:rFonts w:ascii="Calibri Light" w:eastAsia="Times New Roman" w:hAnsi="Calibri Light"/>
          <w:b/>
          <w:bCs/>
          <w:i/>
          <w:color w:val="000000" w:themeColor="text1"/>
          <w:shd w:val="clear" w:color="auto" w:fill="FFFFFF"/>
          <w:lang w:val="cs-CZ"/>
        </w:rPr>
        <w:t>je třeba</w:t>
      </w:r>
      <w:r w:rsidRPr="00BC6168">
        <w:rPr>
          <w:rFonts w:ascii="Calibri Light" w:eastAsia="Times New Roman" w:hAnsi="Calibri Light"/>
          <w:b/>
          <w:bCs/>
          <w:i/>
          <w:color w:val="000000" w:themeColor="text1"/>
          <w:shd w:val="clear" w:color="auto" w:fill="FFFFFF"/>
          <w:lang w:val="cs-CZ"/>
        </w:rPr>
        <w:t xml:space="preserve"> pravidelně doplňovat</w:t>
      </w:r>
      <w:r w:rsidRPr="003E015A">
        <w:rPr>
          <w:rFonts w:ascii="Calibri Light" w:eastAsia="Times New Roman" w:hAnsi="Calibri Light"/>
          <w:b/>
          <w:bCs/>
          <w:i/>
          <w:color w:val="000000" w:themeColor="text1"/>
          <w:shd w:val="clear" w:color="auto" w:fill="FFFFFF"/>
          <w:lang w:val="cs-CZ"/>
        </w:rPr>
        <w:t>!”</w:t>
      </w:r>
    </w:p>
    <w:p w14:paraId="14CE10CD" w14:textId="77777777" w:rsidR="00F05670" w:rsidRPr="00214867" w:rsidRDefault="00F05670" w:rsidP="00F05670">
      <w:pPr>
        <w:spacing w:after="0" w:line="240" w:lineRule="auto"/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</w:pPr>
    </w:p>
    <w:p w14:paraId="6100A109" w14:textId="5364ED84" w:rsidR="004D4172" w:rsidRDefault="004D4172" w:rsidP="000C18DA">
      <w:pPr>
        <w:spacing w:after="0" w:line="240" w:lineRule="auto"/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</w:pPr>
      <w:r w:rsidRPr="00721008"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  <w:t xml:space="preserve">Kde </w:t>
      </w:r>
      <w:r w:rsidR="002E0DFA" w:rsidRPr="00721008"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  <w:t>najdu</w:t>
      </w:r>
      <w:r w:rsidRPr="00721008"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  <w:t xml:space="preserve"> nejvíce přírodního vitamínu C?</w:t>
      </w:r>
    </w:p>
    <w:p w14:paraId="61F8C91A" w14:textId="77777777" w:rsidR="00F05670" w:rsidRPr="00721008" w:rsidRDefault="00F05670" w:rsidP="000C18DA">
      <w:pPr>
        <w:spacing w:after="0" w:line="240" w:lineRule="auto"/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</w:pPr>
    </w:p>
    <w:p w14:paraId="7B7E994C" w14:textId="7BBB8910" w:rsidR="00D27A2C" w:rsidRDefault="007D30B3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S</w:t>
      </w:r>
      <w:r w:rsidR="004D4172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estavili</w:t>
      </w:r>
      <w:r w:rsidR="005C6167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jsme pro vás seznam </w:t>
      </w:r>
      <w:r w:rsidR="008E04C8" w:rsidRPr="005C32C5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nejlepších</w:t>
      </w:r>
      <w:r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 xml:space="preserve"> přírodních </w:t>
      </w:r>
      <w:r w:rsidR="008E04C8" w:rsidRPr="005C32C5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zdrojů</w:t>
      </w:r>
      <w:r w:rsidR="008E04C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8C3D6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„céčka“. </w:t>
      </w:r>
      <w:r w:rsidR="00BC616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Uváděné</w:t>
      </w:r>
      <w:r w:rsidR="008C3D6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381A7A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množství </w:t>
      </w:r>
      <w:r w:rsidR="00BC616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vychází</w:t>
      </w:r>
      <w:r w:rsidR="008C3D6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na 100 gramů dané potraviny.</w:t>
      </w:r>
    </w:p>
    <w:p w14:paraId="7F051660" w14:textId="77777777" w:rsidR="00F05670" w:rsidRPr="00721008" w:rsidRDefault="00F05670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</w:p>
    <w:p w14:paraId="349934F0" w14:textId="0E526CD2" w:rsidR="00107487" w:rsidRPr="00721008" w:rsidRDefault="00107487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Šípky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-</w:t>
      </w:r>
      <w:r w:rsidRPr="00721008">
        <w:rPr>
          <w:rFonts w:ascii="Calibri Light" w:hAnsi="Calibri Light" w:cs="Arial"/>
          <w:color w:val="000000"/>
          <w:lang w:val="cs-CZ"/>
        </w:rPr>
        <w:t xml:space="preserve"> 200 až 500 mg</w:t>
      </w:r>
    </w:p>
    <w:p w14:paraId="53DF6FE7" w14:textId="1E95EAAB" w:rsidR="00107487" w:rsidRPr="00721008" w:rsidRDefault="0073596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Černý rybíz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3C7EF0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="00072B69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3C7EF0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50 až 400 mg</w:t>
      </w:r>
    </w:p>
    <w:p w14:paraId="0C6A788A" w14:textId="42C3B64C" w:rsidR="003C7EF0" w:rsidRPr="00721008" w:rsidRDefault="001A3B4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Červená paprika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063C8F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-</w:t>
      </w:r>
      <w:r w:rsidR="005C7609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4877B5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190</w:t>
      </w:r>
      <w:r w:rsidR="00063C8F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4877B5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mg</w:t>
      </w:r>
    </w:p>
    <w:p w14:paraId="69355A19" w14:textId="27D9EFB4" w:rsidR="00EA6CE4" w:rsidRPr="00721008" w:rsidRDefault="00EA6CE4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Petržel</w:t>
      </w:r>
      <w:r w:rsidR="007129D7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130 mg</w:t>
      </w:r>
    </w:p>
    <w:p w14:paraId="6C695B42" w14:textId="219015DF" w:rsidR="004877B5" w:rsidRPr="00721008" w:rsidRDefault="004877B5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Zelená paprika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CA416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CA416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120 mg</w:t>
      </w:r>
    </w:p>
    <w:p w14:paraId="7D4F7E61" w14:textId="26245AF4" w:rsidR="00063C8F" w:rsidRPr="00721008" w:rsidRDefault="00193466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Růžičková kapusta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115 mg</w:t>
      </w:r>
    </w:p>
    <w:p w14:paraId="5BC20866" w14:textId="583C355C" w:rsidR="00C87264" w:rsidRPr="00721008" w:rsidRDefault="00C87264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Chilli paprička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A15F27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110</w:t>
      </w:r>
      <w:r w:rsidR="00A15F27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mg</w:t>
      </w:r>
    </w:p>
    <w:p w14:paraId="4AF5AAA7" w14:textId="2C79BFB8" w:rsidR="00193466" w:rsidRPr="00721008" w:rsidRDefault="00193466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Kiwi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29195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29195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100 mg</w:t>
      </w:r>
    </w:p>
    <w:p w14:paraId="55BCD23B" w14:textId="2FA3DFB5" w:rsidR="0029195B" w:rsidRPr="00721008" w:rsidRDefault="0029195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Brokolice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100 mg</w:t>
      </w:r>
    </w:p>
    <w:p w14:paraId="3CC9F879" w14:textId="5A35BFB8" w:rsidR="00CA416B" w:rsidRPr="00721008" w:rsidRDefault="00CA416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Květák</w:t>
      </w:r>
      <w:r w:rsidR="007129D7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75 mg (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snese i tepelnou úpravu)</w:t>
      </w:r>
    </w:p>
    <w:p w14:paraId="4835C49D" w14:textId="0AAC1A1F" w:rsidR="001D2540" w:rsidRPr="00721008" w:rsidRDefault="001D2540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Jahody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60 </w:t>
      </w:r>
      <w:r w:rsidR="00F05670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až 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70 mg</w:t>
      </w:r>
    </w:p>
    <w:p w14:paraId="51B82462" w14:textId="33B57E47" w:rsidR="001C452A" w:rsidRPr="0000526E" w:rsidRDefault="001C452A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 w:cs="Arial"/>
          <w:b/>
          <w:color w:val="000000" w:themeColor="text1"/>
          <w:shd w:val="clear" w:color="auto" w:fill="FFFFFF"/>
          <w:lang w:val="cs-CZ"/>
        </w:rPr>
        <w:t>Papája</w:t>
      </w:r>
      <w:r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– 60 </w:t>
      </w:r>
      <w:r w:rsidR="0007279F"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mg</w:t>
      </w:r>
    </w:p>
    <w:p w14:paraId="36D7DE4A" w14:textId="24CB92D5" w:rsidR="0029195B" w:rsidRPr="00F05670" w:rsidRDefault="000E648C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 w:cs="Arial"/>
          <w:b/>
          <w:color w:val="000000" w:themeColor="text1"/>
          <w:shd w:val="clear" w:color="auto" w:fill="FFFFFF"/>
          <w:lang w:val="cs-CZ"/>
        </w:rPr>
        <w:t>Zelí</w:t>
      </w:r>
      <w:r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</w:t>
      </w:r>
      <w:r w:rsidR="00FA0A38"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– 49 mg</w:t>
      </w:r>
      <w:r w:rsidR="00672419"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(</w:t>
      </w:r>
      <w:r w:rsidR="00672419" w:rsidRPr="0000526E">
        <w:rPr>
          <w:rFonts w:ascii="Calibri Light" w:hAnsi="Calibri Light" w:cs="Arial"/>
          <w:color w:val="000000" w:themeColor="text1"/>
          <w:lang w:val="cs-CZ"/>
        </w:rPr>
        <w:t>obsahuje</w:t>
      </w:r>
      <w:r w:rsidR="007515B1" w:rsidRPr="0000526E">
        <w:rPr>
          <w:rFonts w:ascii="Calibri Light" w:hAnsi="Calibri Light" w:cs="Arial"/>
          <w:color w:val="000000" w:themeColor="text1"/>
          <w:lang w:val="cs-CZ"/>
        </w:rPr>
        <w:t xml:space="preserve"> </w:t>
      </w:r>
      <w:r w:rsidR="00447AF7">
        <w:rPr>
          <w:rFonts w:ascii="Calibri Light" w:hAnsi="Calibri Light" w:cs="Arial"/>
          <w:color w:val="000000" w:themeColor="text1"/>
          <w:lang w:val="cs-CZ"/>
        </w:rPr>
        <w:t>„</w:t>
      </w:r>
      <w:r w:rsidR="007515B1" w:rsidRPr="0000526E">
        <w:rPr>
          <w:rFonts w:ascii="Calibri Light" w:hAnsi="Calibri Light" w:cs="Arial"/>
          <w:color w:val="000000" w:themeColor="text1"/>
          <w:lang w:val="cs-CZ"/>
        </w:rPr>
        <w:t>céčko</w:t>
      </w:r>
      <w:r w:rsidR="00447AF7">
        <w:rPr>
          <w:rFonts w:ascii="Calibri Light" w:hAnsi="Calibri Light" w:cs="Arial"/>
          <w:color w:val="000000" w:themeColor="text1"/>
          <w:lang w:val="cs-CZ"/>
        </w:rPr>
        <w:t>“</w:t>
      </w:r>
      <w:r w:rsidR="007515B1" w:rsidRPr="0000526E">
        <w:rPr>
          <w:rFonts w:ascii="Calibri Light" w:hAnsi="Calibri Light" w:cs="Arial"/>
          <w:color w:val="000000" w:themeColor="text1"/>
          <w:lang w:val="cs-CZ"/>
        </w:rPr>
        <w:t xml:space="preserve"> v </w:t>
      </w:r>
      <w:r w:rsidR="001310EA" w:rsidRPr="0000526E">
        <w:rPr>
          <w:rFonts w:ascii="Calibri Light" w:hAnsi="Calibri Light" w:cs="Arial"/>
          <w:color w:val="000000" w:themeColor="text1"/>
          <w:lang w:val="cs-CZ"/>
        </w:rPr>
        <w:t>takové</w:t>
      </w:r>
      <w:r w:rsidR="00672419" w:rsidRPr="0000526E">
        <w:rPr>
          <w:rFonts w:ascii="Calibri Light" w:hAnsi="Calibri Light" w:cs="Arial"/>
          <w:color w:val="000000" w:themeColor="text1"/>
          <w:lang w:val="cs-CZ"/>
        </w:rPr>
        <w:t xml:space="preserve"> </w:t>
      </w:r>
      <w:r w:rsidR="001310EA" w:rsidRPr="0000526E">
        <w:rPr>
          <w:rFonts w:ascii="Calibri Light" w:hAnsi="Calibri Light" w:cs="Arial"/>
          <w:color w:val="000000" w:themeColor="text1"/>
          <w:lang w:val="cs-CZ"/>
        </w:rPr>
        <w:t xml:space="preserve">formě, která </w:t>
      </w:r>
      <w:r w:rsidR="00237A4A">
        <w:rPr>
          <w:rFonts w:ascii="Calibri Light" w:hAnsi="Calibri Light" w:cs="Arial"/>
          <w:color w:val="000000" w:themeColor="text1"/>
          <w:lang w:val="cs-CZ"/>
        </w:rPr>
        <w:t>snese</w:t>
      </w:r>
      <w:r w:rsidR="006D1DC5" w:rsidRPr="0000526E">
        <w:rPr>
          <w:rFonts w:ascii="Calibri Light" w:hAnsi="Calibri Light" w:cs="Arial"/>
          <w:color w:val="000000" w:themeColor="text1"/>
          <w:lang w:val="cs-CZ"/>
        </w:rPr>
        <w:t xml:space="preserve"> </w:t>
      </w:r>
      <w:r w:rsidR="00873B5F">
        <w:rPr>
          <w:rFonts w:ascii="Calibri Light" w:hAnsi="Calibri Light" w:cs="Arial"/>
          <w:color w:val="000000" w:themeColor="text1"/>
          <w:lang w:val="cs-CZ"/>
        </w:rPr>
        <w:t>tepelnou</w:t>
      </w:r>
      <w:r w:rsidR="006D1DC5" w:rsidRPr="0000526E">
        <w:rPr>
          <w:rFonts w:ascii="Calibri Light" w:hAnsi="Calibri Light" w:cs="Arial"/>
          <w:color w:val="000000" w:themeColor="text1"/>
          <w:lang w:val="cs-CZ"/>
        </w:rPr>
        <w:t xml:space="preserve"> </w:t>
      </w:r>
      <w:r w:rsidR="00873B5F">
        <w:rPr>
          <w:rFonts w:ascii="Calibri Light" w:hAnsi="Calibri Light" w:cs="Arial"/>
          <w:color w:val="000000" w:themeColor="text1"/>
          <w:lang w:val="cs-CZ"/>
        </w:rPr>
        <w:t>úpravu)</w:t>
      </w:r>
    </w:p>
    <w:p w14:paraId="5B0378E1" w14:textId="77777777" w:rsidR="00F05670" w:rsidRPr="00F05670" w:rsidRDefault="00F05670" w:rsidP="00F05670">
      <w:pPr>
        <w:spacing w:after="0" w:line="240" w:lineRule="auto"/>
        <w:ind w:left="72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</w:p>
    <w:p w14:paraId="660F7D35" w14:textId="2BFAF6C7" w:rsidR="00B41C4E" w:rsidRPr="00F05670" w:rsidRDefault="00BC6168" w:rsidP="00F056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>Nezapomeňte, že d</w:t>
      </w:r>
      <w:r w:rsidR="00554F81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>louhodobé skladování</w:t>
      </w:r>
      <w:r w:rsidR="00B41C4E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554F81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 xml:space="preserve">způsobí v potravinách pokles </w:t>
      </w:r>
      <w:r w:rsidR="00E12434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 xml:space="preserve">vitamínu </w:t>
      </w:r>
      <w:r w:rsidR="00554F81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 xml:space="preserve">C. </w:t>
      </w:r>
      <w:r w:rsidR="007129D7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 xml:space="preserve">Výjimkou </w:t>
      </w:r>
      <w:r w:rsidR="00B41C4E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>je červená řepa, v níž se obsah</w:t>
      </w:r>
      <w:r w:rsidR="00F05670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 xml:space="preserve"> vitam</w:t>
      </w:r>
      <w:r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>í</w:t>
      </w:r>
      <w:r w:rsidR="00F05670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>nu C</w:t>
      </w:r>
      <w:r w:rsidR="00B41C4E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E771B1" w:rsidRPr="00F05670">
        <w:rPr>
          <w:rFonts w:ascii="Calibri Light" w:eastAsia="Times New Roman" w:hAnsi="Calibri Light" w:cs="Arial"/>
          <w:color w:val="000000"/>
          <w:sz w:val="22"/>
          <w:szCs w:val="22"/>
          <w:shd w:val="clear" w:color="auto" w:fill="FFFFFF"/>
          <w:lang w:val="cs-CZ"/>
        </w:rPr>
        <w:t>časem naopak zvyšuje.</w:t>
      </w:r>
    </w:p>
    <w:p w14:paraId="7504DD04" w14:textId="5E79E3AB" w:rsidR="00FA0A38" w:rsidRPr="0000526E" w:rsidRDefault="00FA0A38" w:rsidP="00A30FDD">
      <w:pPr>
        <w:spacing w:after="0" w:line="240" w:lineRule="auto"/>
        <w:ind w:left="36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</w:p>
    <w:p w14:paraId="5D6EC98D" w14:textId="5AAF6B7F" w:rsidR="00EE2ACA" w:rsidRPr="008C42C1" w:rsidRDefault="009611E8" w:rsidP="00A30FDD">
      <w:pPr>
        <w:spacing w:after="0" w:line="240" w:lineRule="auto"/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Jak se projeví nedostatek vitamínu C</w:t>
      </w:r>
      <w:r w:rsidR="00BC6168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?</w:t>
      </w:r>
    </w:p>
    <w:p w14:paraId="12B5025A" w14:textId="77777777" w:rsidR="00CB1175" w:rsidRDefault="00CB1175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</w:p>
    <w:p w14:paraId="12BAB855" w14:textId="724ED043" w:rsidR="00CB1175" w:rsidRDefault="009611E8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  <w:r w:rsidRPr="00F05670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D</w:t>
      </w:r>
      <w:r w:rsidR="007867B0" w:rsidRPr="00F05670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ůležitost </w:t>
      </w:r>
      <w:r w:rsidR="00655E71" w:rsidRPr="00F05670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vitamínu </w:t>
      </w:r>
      <w:r w:rsidR="007867B0" w:rsidRPr="00F05670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C lidstvo odhalilo již před 250 lety, kdy jeho</w:t>
      </w:r>
      <w:r w:rsidR="00ED7D3F" w:rsidRPr="00F05670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akutní nedostatek</w:t>
      </w:r>
      <w:r w:rsidR="00874F83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 w:rsidR="005812FC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způsoboval</w:t>
      </w:r>
      <w:r w:rsidR="007867B0" w:rsidRPr="00F05670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námořníkům kurděje</w:t>
      </w:r>
      <w:r w:rsidRPr="00F05670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.</w:t>
      </w:r>
    </w:p>
    <w:p w14:paraId="62CACE66" w14:textId="77777777" w:rsidR="00F05670" w:rsidRPr="0000526E" w:rsidRDefault="00F05670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</w:p>
    <w:p w14:paraId="6CB27325" w14:textId="3929D7CD" w:rsidR="001943E7" w:rsidRDefault="000937D1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Možné projevy nedostatku </w:t>
      </w:r>
      <w:r w:rsidR="005812FC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vi</w:t>
      </w: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tamínu C u dospělých jedinců</w:t>
      </w:r>
      <w:r w:rsidR="005812FC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:</w:t>
      </w:r>
    </w:p>
    <w:p w14:paraId="5AC2C8DF" w14:textId="77777777" w:rsidR="00F05670" w:rsidRPr="0000526E" w:rsidRDefault="00F05670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</w:p>
    <w:p w14:paraId="10E89562" w14:textId="7F3E783A" w:rsidR="00FB4FF9" w:rsidRPr="003C2A1E" w:rsidRDefault="00E331A1" w:rsidP="00A30FDD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  <w:r w:rsidRPr="003C2A1E">
        <w:rPr>
          <w:rFonts w:ascii="Calibri Light" w:eastAsia="Times New Roman" w:hAnsi="Calibri Light"/>
          <w:bCs/>
          <w:color w:val="000000" w:themeColor="text1"/>
          <w:lang w:val="cs-CZ"/>
        </w:rPr>
        <w:t>z</w:t>
      </w:r>
      <w:r w:rsidR="00FB4FF9" w:rsidRPr="003C2A1E">
        <w:rPr>
          <w:rFonts w:ascii="Calibri Light" w:eastAsia="Times New Roman" w:hAnsi="Calibri Light"/>
          <w:bCs/>
          <w:color w:val="000000" w:themeColor="text1"/>
          <w:lang w:val="cs-CZ"/>
        </w:rPr>
        <w:t>tráta pružnosti cév</w:t>
      </w:r>
    </w:p>
    <w:p w14:paraId="45B792EA" w14:textId="2DD27E27" w:rsidR="00FB4FF9" w:rsidRPr="003C2A1E" w:rsidRDefault="00FB4FF9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 w:rsidRPr="003C2A1E">
        <w:rPr>
          <w:rFonts w:ascii="Calibri Light" w:eastAsia="Times New Roman" w:hAnsi="Calibri Light"/>
          <w:bCs/>
          <w:color w:val="000000" w:themeColor="text1"/>
          <w:lang w:val="cs-CZ"/>
        </w:rPr>
        <w:t>podkožní krvácení</w:t>
      </w:r>
    </w:p>
    <w:p w14:paraId="2AD88E1F" w14:textId="28968318" w:rsidR="00E91500" w:rsidRPr="00E91500" w:rsidRDefault="00E91500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m</w:t>
      </w:r>
      <w:r w:rsidR="00E331A1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odřiny a otoky po lehkých úrazech</w:t>
      </w:r>
    </w:p>
    <w:p w14:paraId="5A1A3FA9" w14:textId="1A1EBF1D" w:rsidR="007B76EC" w:rsidRPr="00E91500" w:rsidRDefault="00E91500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vy</w:t>
      </w:r>
      <w:r w:rsidR="00E331A1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padávání vlasů</w:t>
      </w:r>
      <w:r w:rsidR="007B76EC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 xml:space="preserve"> a zubů</w:t>
      </w:r>
    </w:p>
    <w:p w14:paraId="2E8BEB55" w14:textId="3F34B500" w:rsidR="00FB4FF9" w:rsidRDefault="00E91500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b</w:t>
      </w:r>
      <w:r w:rsidR="007B76EC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olesti</w:t>
      </w:r>
      <w:r w:rsidR="00E331A1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 xml:space="preserve"> kloubů</w:t>
      </w:r>
    </w:p>
    <w:p w14:paraId="34A1240D" w14:textId="77777777" w:rsidR="008C42C1" w:rsidRDefault="008C42C1" w:rsidP="00A30FDD">
      <w:p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</w:p>
    <w:p w14:paraId="46FDD055" w14:textId="3B3BB316" w:rsidR="008C42C1" w:rsidRDefault="00A45341" w:rsidP="00A30FDD">
      <w:p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lang w:val="cs-CZ"/>
        </w:rPr>
        <w:t>U dětí</w:t>
      </w:r>
      <w:r w:rsidR="00C42798" w:rsidRPr="0000526E">
        <w:rPr>
          <w:rFonts w:ascii="Calibri Light" w:eastAsia="Times New Roman" w:hAnsi="Calibri Light"/>
          <w:bCs/>
          <w:color w:val="000000" w:themeColor="text1"/>
          <w:lang w:val="cs-CZ"/>
        </w:rPr>
        <w:t xml:space="preserve"> </w:t>
      </w:r>
      <w:r>
        <w:rPr>
          <w:rFonts w:ascii="Calibri Light" w:eastAsia="Times New Roman" w:hAnsi="Calibri Light"/>
          <w:bCs/>
          <w:color w:val="000000" w:themeColor="text1"/>
          <w:lang w:val="cs-CZ"/>
        </w:rPr>
        <w:t xml:space="preserve">se deficit vitamínu C </w:t>
      </w:r>
      <w:r w:rsidR="000937D1">
        <w:rPr>
          <w:rFonts w:ascii="Calibri Light" w:eastAsia="Times New Roman" w:hAnsi="Calibri Light"/>
          <w:bCs/>
          <w:color w:val="000000" w:themeColor="text1"/>
          <w:lang w:val="cs-CZ"/>
        </w:rPr>
        <w:t xml:space="preserve">může </w:t>
      </w:r>
      <w:r>
        <w:rPr>
          <w:rFonts w:ascii="Calibri Light" w:eastAsia="Times New Roman" w:hAnsi="Calibri Light"/>
          <w:bCs/>
          <w:color w:val="000000" w:themeColor="text1"/>
          <w:lang w:val="cs-CZ"/>
        </w:rPr>
        <w:t>projev</w:t>
      </w:r>
      <w:r w:rsidR="000937D1">
        <w:rPr>
          <w:rFonts w:ascii="Calibri Light" w:eastAsia="Times New Roman" w:hAnsi="Calibri Light"/>
          <w:bCs/>
          <w:color w:val="000000" w:themeColor="text1"/>
          <w:lang w:val="cs-CZ"/>
        </w:rPr>
        <w:t>it</w:t>
      </w:r>
      <w:r>
        <w:rPr>
          <w:rFonts w:ascii="Calibri Light" w:eastAsia="Times New Roman" w:hAnsi="Calibri Light"/>
          <w:bCs/>
          <w:color w:val="000000" w:themeColor="text1"/>
          <w:lang w:val="cs-CZ"/>
        </w:rPr>
        <w:t xml:space="preserve"> těmito příznaky</w:t>
      </w:r>
      <w:r w:rsidR="00BD3EE9">
        <w:rPr>
          <w:rFonts w:ascii="Calibri Light" w:eastAsia="Times New Roman" w:hAnsi="Calibri Light"/>
          <w:bCs/>
          <w:color w:val="000000" w:themeColor="text1"/>
          <w:lang w:val="cs-CZ"/>
        </w:rPr>
        <w:t>:</w:t>
      </w:r>
    </w:p>
    <w:p w14:paraId="5063B31E" w14:textId="77777777" w:rsidR="00F05670" w:rsidRPr="0000526E" w:rsidRDefault="00F05670" w:rsidP="00A30FDD">
      <w:p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</w:p>
    <w:p w14:paraId="6B747823" w14:textId="7221EA19" w:rsidR="00FB4FF9" w:rsidRPr="008C42C1" w:rsidRDefault="00FB4FF9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 w:rsidRPr="008C42C1">
        <w:rPr>
          <w:rFonts w:ascii="Calibri Light" w:eastAsia="Times New Roman" w:hAnsi="Calibri Light"/>
          <w:bCs/>
          <w:color w:val="000000" w:themeColor="text1"/>
          <w:lang w:val="cs-CZ"/>
        </w:rPr>
        <w:t>neklidné chování</w:t>
      </w:r>
    </w:p>
    <w:p w14:paraId="6E31C216" w14:textId="0730B1CE" w:rsidR="00FB4FF9" w:rsidRPr="008C42C1" w:rsidRDefault="00FB4FF9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 w:rsidRPr="008C42C1">
        <w:rPr>
          <w:rFonts w:ascii="Calibri Light" w:eastAsia="Times New Roman" w:hAnsi="Calibri Light"/>
          <w:bCs/>
          <w:color w:val="000000" w:themeColor="text1"/>
          <w:lang w:val="cs-CZ"/>
        </w:rPr>
        <w:t>chudokrevnost</w:t>
      </w:r>
    </w:p>
    <w:p w14:paraId="659396FD" w14:textId="318FEF78" w:rsidR="00CB1F99" w:rsidRPr="00CB1F99" w:rsidRDefault="00B030E4" w:rsidP="00CB1F9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 Light" w:hAnsi="Calibri Light"/>
          <w:color w:val="000000" w:themeColor="text1"/>
          <w:lang w:val="cs-CZ"/>
        </w:rPr>
      </w:pPr>
      <w:r w:rsidRPr="00CB1F99">
        <w:rPr>
          <w:rFonts w:ascii="Calibri Light" w:eastAsia="Times New Roman" w:hAnsi="Calibri Light"/>
          <w:bCs/>
          <w:color w:val="000000" w:themeColor="text1"/>
          <w:lang w:val="cs-CZ"/>
        </w:rPr>
        <w:t>p</w:t>
      </w:r>
      <w:r w:rsidR="00CB1F99">
        <w:rPr>
          <w:rFonts w:ascii="Calibri Light" w:eastAsia="Times New Roman" w:hAnsi="Calibri Light"/>
          <w:bCs/>
          <w:color w:val="000000" w:themeColor="text1"/>
          <w:lang w:val="cs-CZ"/>
        </w:rPr>
        <w:t>oruchy kostnatění</w:t>
      </w:r>
      <w:r w:rsidR="00D84689">
        <w:rPr>
          <w:rFonts w:ascii="Calibri Light" w:eastAsia="Times New Roman" w:hAnsi="Calibri Light"/>
          <w:bCs/>
          <w:color w:val="000000" w:themeColor="text1"/>
          <w:lang w:val="cs-CZ"/>
        </w:rPr>
        <w:t xml:space="preserve"> (stav podobný křivici)</w:t>
      </w:r>
    </w:p>
    <w:p w14:paraId="3034FEF3" w14:textId="45949CCD" w:rsidR="00CB1F99" w:rsidRDefault="00CB1F99" w:rsidP="00CB1F99">
      <w:pPr>
        <w:shd w:val="clear" w:color="auto" w:fill="FFFFFF"/>
        <w:spacing w:after="0" w:line="240" w:lineRule="auto"/>
        <w:jc w:val="both"/>
        <w:rPr>
          <w:rFonts w:ascii="Calibri Light" w:hAnsi="Calibri Light"/>
          <w:color w:val="000000" w:themeColor="text1"/>
          <w:lang w:val="cs-CZ"/>
        </w:rPr>
      </w:pPr>
    </w:p>
    <w:p w14:paraId="2FDD8471" w14:textId="232CC3C8" w:rsidR="005F52E8" w:rsidRPr="0000526E" w:rsidRDefault="00B44925" w:rsidP="005F52E8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  <w:lang w:val="cs-CZ"/>
        </w:rPr>
      </w:pPr>
      <w:r>
        <w:rPr>
          <w:rFonts w:ascii="Calibri Light" w:hAnsi="Calibri Light"/>
          <w:b/>
          <w:color w:val="000000" w:themeColor="text1"/>
          <w:sz w:val="24"/>
          <w:szCs w:val="24"/>
          <w:lang w:val="cs-CZ"/>
        </w:rPr>
        <w:t>Dopřejte si „céčko“ pravidelně!</w:t>
      </w:r>
    </w:p>
    <w:p w14:paraId="602EA7E9" w14:textId="77777777" w:rsidR="005F52E8" w:rsidRPr="0000526E" w:rsidRDefault="005F52E8" w:rsidP="005F52E8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  <w:lang w:val="cs-CZ"/>
        </w:rPr>
      </w:pPr>
    </w:p>
    <w:p w14:paraId="03789ECA" w14:textId="174BFA56" w:rsidR="000218A4" w:rsidRPr="00F27187" w:rsidRDefault="005F52E8" w:rsidP="000218A4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  <w:r>
        <w:rPr>
          <w:rFonts w:ascii="Calibri Light" w:hAnsi="Calibri Light"/>
          <w:color w:val="000000" w:themeColor="text1"/>
          <w:lang w:val="cs-CZ"/>
        </w:rPr>
        <w:t xml:space="preserve">Mnoho odborníků, včetně renomovaného kardiologa Thomase </w:t>
      </w:r>
      <w:proofErr w:type="spellStart"/>
      <w:r>
        <w:rPr>
          <w:rFonts w:ascii="Calibri Light" w:hAnsi="Calibri Light"/>
          <w:color w:val="000000" w:themeColor="text1"/>
          <w:lang w:val="cs-CZ"/>
        </w:rPr>
        <w:t>Levyho</w:t>
      </w:r>
      <w:proofErr w:type="spellEnd"/>
      <w:r>
        <w:rPr>
          <w:rFonts w:ascii="Calibri Light" w:hAnsi="Calibri Light"/>
          <w:color w:val="000000" w:themeColor="text1"/>
          <w:lang w:val="cs-CZ"/>
        </w:rPr>
        <w:t xml:space="preserve">, doporučuje polykat </w:t>
      </w:r>
      <w:r w:rsidR="004647EA">
        <w:rPr>
          <w:rFonts w:ascii="Calibri Light" w:hAnsi="Calibri Light"/>
          <w:color w:val="000000" w:themeColor="text1"/>
          <w:lang w:val="cs-CZ"/>
        </w:rPr>
        <w:t>„</w:t>
      </w:r>
      <w:r>
        <w:rPr>
          <w:rFonts w:ascii="Calibri Light" w:hAnsi="Calibri Light"/>
          <w:color w:val="000000" w:themeColor="text1"/>
          <w:lang w:val="cs-CZ"/>
        </w:rPr>
        <w:t>céčko</w:t>
      </w:r>
      <w:r w:rsidR="004647EA">
        <w:rPr>
          <w:rFonts w:ascii="Calibri Light" w:hAnsi="Calibri Light"/>
          <w:color w:val="000000" w:themeColor="text1"/>
          <w:lang w:val="cs-CZ"/>
        </w:rPr>
        <w:t>“</w:t>
      </w:r>
      <w:r>
        <w:rPr>
          <w:rFonts w:ascii="Calibri Light" w:hAnsi="Calibri Light"/>
          <w:color w:val="000000" w:themeColor="text1"/>
          <w:lang w:val="cs-CZ"/>
        </w:rPr>
        <w:t xml:space="preserve"> jako </w:t>
      </w:r>
      <w:r w:rsidR="00ED4339">
        <w:rPr>
          <w:rFonts w:ascii="Calibri Light" w:hAnsi="Calibri Light"/>
          <w:color w:val="000000" w:themeColor="text1"/>
          <w:lang w:val="cs-CZ"/>
        </w:rPr>
        <w:t>potravinový doplněk</w:t>
      </w:r>
      <w:r w:rsidR="000218A4">
        <w:rPr>
          <w:rFonts w:ascii="Calibri Light" w:hAnsi="Calibri Light"/>
          <w:color w:val="000000" w:themeColor="text1"/>
          <w:lang w:val="cs-CZ"/>
        </w:rPr>
        <w:t xml:space="preserve">. </w:t>
      </w:r>
      <w:r>
        <w:rPr>
          <w:rFonts w:ascii="Calibri Light" w:hAnsi="Calibri Light"/>
          <w:color w:val="000000" w:themeColor="text1"/>
          <w:lang w:val="cs-CZ"/>
        </w:rPr>
        <w:t>Běžnou stravou totiž nemáte mnoho šanc</w:t>
      </w:r>
      <w:r w:rsidR="000218A4">
        <w:rPr>
          <w:rFonts w:ascii="Calibri Light" w:hAnsi="Calibri Light"/>
          <w:color w:val="000000" w:themeColor="text1"/>
          <w:lang w:val="cs-CZ"/>
        </w:rPr>
        <w:t xml:space="preserve">í, obzvláště v dnešní uspěchané době, </w:t>
      </w:r>
      <w:r>
        <w:rPr>
          <w:rFonts w:ascii="Calibri Light" w:hAnsi="Calibri Light"/>
          <w:color w:val="000000" w:themeColor="text1"/>
          <w:lang w:val="cs-CZ"/>
        </w:rPr>
        <w:t xml:space="preserve">získat jeho </w:t>
      </w:r>
      <w:r w:rsidR="00B44925">
        <w:rPr>
          <w:rFonts w:ascii="Calibri Light" w:hAnsi="Calibri Light"/>
          <w:color w:val="000000" w:themeColor="text1"/>
          <w:lang w:val="cs-CZ"/>
        </w:rPr>
        <w:t xml:space="preserve">správné </w:t>
      </w:r>
      <w:r>
        <w:rPr>
          <w:rFonts w:ascii="Calibri Light" w:hAnsi="Calibri Light"/>
          <w:color w:val="000000" w:themeColor="text1"/>
          <w:lang w:val="cs-CZ"/>
        </w:rPr>
        <w:t>množství</w:t>
      </w:r>
      <w:r w:rsidR="00F72193">
        <w:rPr>
          <w:rFonts w:ascii="Calibri Light" w:hAnsi="Calibri Light"/>
          <w:color w:val="000000" w:themeColor="text1"/>
          <w:lang w:val="cs-CZ"/>
        </w:rPr>
        <w:t>.</w:t>
      </w:r>
      <w:r w:rsidR="00F27187">
        <w:rPr>
          <w:rFonts w:ascii="Calibri Light" w:hAnsi="Calibri Light"/>
          <w:color w:val="000000" w:themeColor="text1"/>
          <w:lang w:val="cs-CZ"/>
        </w:rPr>
        <w:t xml:space="preserve"> Ovšem</w:t>
      </w:r>
      <w:r w:rsidR="00F2733B">
        <w:rPr>
          <w:rFonts w:ascii="Calibri Light" w:hAnsi="Calibri Light"/>
          <w:color w:val="000000" w:themeColor="text1"/>
          <w:lang w:val="cs-CZ"/>
        </w:rPr>
        <w:t xml:space="preserve"> </w:t>
      </w:r>
      <w:r w:rsidR="00F27187">
        <w:rPr>
          <w:rFonts w:ascii="Calibri Light" w:hAnsi="Calibri Light"/>
          <w:color w:val="000000" w:themeColor="text1"/>
          <w:lang w:val="cs-CZ"/>
        </w:rPr>
        <w:t>j</w:t>
      </w:r>
      <w:r w:rsidR="00F2733B">
        <w:rPr>
          <w:rFonts w:ascii="Calibri Light" w:hAnsi="Calibri Light"/>
          <w:color w:val="000000" w:themeColor="text1"/>
          <w:lang w:val="cs-CZ"/>
        </w:rPr>
        <w:t xml:space="preserve">edině pravidelné dávky vitamínu C vám </w:t>
      </w:r>
      <w:r w:rsidR="00C4662D">
        <w:rPr>
          <w:rFonts w:ascii="Calibri Light" w:hAnsi="Calibri Light"/>
          <w:color w:val="000000" w:themeColor="text1"/>
          <w:lang w:val="cs-CZ"/>
        </w:rPr>
        <w:t>zajistí</w:t>
      </w:r>
      <w:r>
        <w:rPr>
          <w:rFonts w:ascii="Calibri Light" w:hAnsi="Calibri Light"/>
          <w:color w:val="000000" w:themeColor="text1"/>
          <w:lang w:val="cs-CZ"/>
        </w:rPr>
        <w:t xml:space="preserve"> </w:t>
      </w:r>
      <w:r w:rsidR="000C4F61">
        <w:rPr>
          <w:rFonts w:ascii="Calibri Light" w:hAnsi="Calibri Light"/>
          <w:color w:val="000000" w:themeColor="text1"/>
          <w:lang w:val="cs-CZ"/>
        </w:rPr>
        <w:t>účinnou</w:t>
      </w:r>
      <w:r>
        <w:rPr>
          <w:rFonts w:ascii="Calibri Light" w:hAnsi="Calibri Light"/>
          <w:color w:val="000000" w:themeColor="text1"/>
          <w:lang w:val="cs-CZ"/>
        </w:rPr>
        <w:t xml:space="preserve"> prevenci před nachlazením a dalšími neblahými vlivy na váš organismus.</w:t>
      </w:r>
      <w:r w:rsidR="000218A4">
        <w:rPr>
          <w:rFonts w:ascii="Calibri Light" w:hAnsi="Calibri Light"/>
          <w:color w:val="000000" w:themeColor="text1"/>
          <w:lang w:val="cs-CZ"/>
        </w:rPr>
        <w:t xml:space="preserve"> Pravidelný přísun céčka </w:t>
      </w:r>
      <w:r w:rsidR="000218A4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znamená bezesporu pozitivní krok pro vaše zdraví a psychickou pohodu.</w:t>
      </w:r>
    </w:p>
    <w:p w14:paraId="78EC6CB5" w14:textId="01694ACA" w:rsidR="005F52E8" w:rsidRPr="008B1475" w:rsidRDefault="005F52E8" w:rsidP="005F52E8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sectPr w:rsidR="005F52E8" w:rsidRPr="008B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D994" w14:textId="77777777" w:rsidR="009A0494" w:rsidRDefault="009A0494" w:rsidP="00F7431C">
      <w:pPr>
        <w:spacing w:after="0" w:line="240" w:lineRule="auto"/>
      </w:pPr>
      <w:r>
        <w:separator/>
      </w:r>
    </w:p>
  </w:endnote>
  <w:endnote w:type="continuationSeparator" w:id="0">
    <w:p w14:paraId="01788D23" w14:textId="77777777" w:rsidR="009A0494" w:rsidRDefault="009A0494" w:rsidP="00F7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4F3A" w14:textId="77777777" w:rsidR="009A0494" w:rsidRDefault="009A0494" w:rsidP="00F7431C">
      <w:pPr>
        <w:spacing w:after="0" w:line="240" w:lineRule="auto"/>
      </w:pPr>
      <w:r>
        <w:separator/>
      </w:r>
    </w:p>
  </w:footnote>
  <w:footnote w:type="continuationSeparator" w:id="0">
    <w:p w14:paraId="3A7FBAD7" w14:textId="77777777" w:rsidR="009A0494" w:rsidRDefault="009A0494" w:rsidP="00F7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6EB7"/>
    <w:multiLevelType w:val="hybridMultilevel"/>
    <w:tmpl w:val="9DD0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422DE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3434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F81270"/>
    <w:multiLevelType w:val="hybridMultilevel"/>
    <w:tmpl w:val="9D5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65F42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2D3755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DD4F55"/>
    <w:multiLevelType w:val="multilevel"/>
    <w:tmpl w:val="9FE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Helvetica" w:eastAsia="Times New Roman" w:hAnsi="Helvetic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B3EF5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0C34C9"/>
    <w:multiLevelType w:val="hybridMultilevel"/>
    <w:tmpl w:val="91D6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4ECD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9FA47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13"/>
    <w:rsid w:val="00001C23"/>
    <w:rsid w:val="00002830"/>
    <w:rsid w:val="00004C99"/>
    <w:rsid w:val="0000526E"/>
    <w:rsid w:val="00006ED8"/>
    <w:rsid w:val="00010C51"/>
    <w:rsid w:val="0001349C"/>
    <w:rsid w:val="000218A4"/>
    <w:rsid w:val="000374A3"/>
    <w:rsid w:val="00063C8F"/>
    <w:rsid w:val="00065070"/>
    <w:rsid w:val="000655FE"/>
    <w:rsid w:val="0006560B"/>
    <w:rsid w:val="0007279F"/>
    <w:rsid w:val="00072B69"/>
    <w:rsid w:val="00075086"/>
    <w:rsid w:val="000937D1"/>
    <w:rsid w:val="00093B22"/>
    <w:rsid w:val="00095606"/>
    <w:rsid w:val="000A1146"/>
    <w:rsid w:val="000A7E30"/>
    <w:rsid w:val="000C18DA"/>
    <w:rsid w:val="000C46C3"/>
    <w:rsid w:val="000C47E6"/>
    <w:rsid w:val="000C4F61"/>
    <w:rsid w:val="000C6913"/>
    <w:rsid w:val="000E648C"/>
    <w:rsid w:val="000E6691"/>
    <w:rsid w:val="000E7034"/>
    <w:rsid w:val="000E70F2"/>
    <w:rsid w:val="000F4D5D"/>
    <w:rsid w:val="00103CDC"/>
    <w:rsid w:val="00105B9E"/>
    <w:rsid w:val="00105EF4"/>
    <w:rsid w:val="00106C24"/>
    <w:rsid w:val="00107487"/>
    <w:rsid w:val="00117C1A"/>
    <w:rsid w:val="001218E9"/>
    <w:rsid w:val="001272F4"/>
    <w:rsid w:val="001310EA"/>
    <w:rsid w:val="001313ED"/>
    <w:rsid w:val="00171D1B"/>
    <w:rsid w:val="001840E3"/>
    <w:rsid w:val="00193466"/>
    <w:rsid w:val="001943E7"/>
    <w:rsid w:val="001A135E"/>
    <w:rsid w:val="001A3B4B"/>
    <w:rsid w:val="001C33E1"/>
    <w:rsid w:val="001C452A"/>
    <w:rsid w:val="001C6739"/>
    <w:rsid w:val="001D2540"/>
    <w:rsid w:val="001E0E1C"/>
    <w:rsid w:val="001E4A04"/>
    <w:rsid w:val="001F5D9B"/>
    <w:rsid w:val="00204602"/>
    <w:rsid w:val="002114BE"/>
    <w:rsid w:val="00214867"/>
    <w:rsid w:val="00237A4A"/>
    <w:rsid w:val="002503AB"/>
    <w:rsid w:val="00252F6A"/>
    <w:rsid w:val="00257083"/>
    <w:rsid w:val="0025793F"/>
    <w:rsid w:val="00263E7B"/>
    <w:rsid w:val="0027250C"/>
    <w:rsid w:val="002913CE"/>
    <w:rsid w:val="0029195B"/>
    <w:rsid w:val="00294C54"/>
    <w:rsid w:val="002A5ADE"/>
    <w:rsid w:val="002A68CD"/>
    <w:rsid w:val="002A6D88"/>
    <w:rsid w:val="002B3083"/>
    <w:rsid w:val="002C4E08"/>
    <w:rsid w:val="002E0DFA"/>
    <w:rsid w:val="002E457E"/>
    <w:rsid w:val="002E5683"/>
    <w:rsid w:val="00303C8B"/>
    <w:rsid w:val="00315192"/>
    <w:rsid w:val="00331B05"/>
    <w:rsid w:val="003353AF"/>
    <w:rsid w:val="00346C1B"/>
    <w:rsid w:val="00357140"/>
    <w:rsid w:val="00362ED8"/>
    <w:rsid w:val="00365A8D"/>
    <w:rsid w:val="003708EB"/>
    <w:rsid w:val="00376979"/>
    <w:rsid w:val="00376CA2"/>
    <w:rsid w:val="00377344"/>
    <w:rsid w:val="00381A7A"/>
    <w:rsid w:val="003954A0"/>
    <w:rsid w:val="003A5802"/>
    <w:rsid w:val="003A6E29"/>
    <w:rsid w:val="003C0585"/>
    <w:rsid w:val="003C2A1E"/>
    <w:rsid w:val="003C7EF0"/>
    <w:rsid w:val="003D2497"/>
    <w:rsid w:val="003D4781"/>
    <w:rsid w:val="003E015A"/>
    <w:rsid w:val="003E3F4A"/>
    <w:rsid w:val="003E4EC1"/>
    <w:rsid w:val="003F1141"/>
    <w:rsid w:val="003F30A1"/>
    <w:rsid w:val="00433D69"/>
    <w:rsid w:val="00440878"/>
    <w:rsid w:val="004422CE"/>
    <w:rsid w:val="00442E98"/>
    <w:rsid w:val="00443F76"/>
    <w:rsid w:val="00443FFB"/>
    <w:rsid w:val="00445AF9"/>
    <w:rsid w:val="00447AF7"/>
    <w:rsid w:val="004524EE"/>
    <w:rsid w:val="00454E51"/>
    <w:rsid w:val="004647EA"/>
    <w:rsid w:val="00465743"/>
    <w:rsid w:val="004877B5"/>
    <w:rsid w:val="004B298C"/>
    <w:rsid w:val="004B7498"/>
    <w:rsid w:val="004C5B3D"/>
    <w:rsid w:val="004D02E5"/>
    <w:rsid w:val="004D4172"/>
    <w:rsid w:val="004E1DF8"/>
    <w:rsid w:val="004E23D1"/>
    <w:rsid w:val="004E4A5B"/>
    <w:rsid w:val="00501EDB"/>
    <w:rsid w:val="00514411"/>
    <w:rsid w:val="00515626"/>
    <w:rsid w:val="00522376"/>
    <w:rsid w:val="0052542C"/>
    <w:rsid w:val="0052713C"/>
    <w:rsid w:val="0053392B"/>
    <w:rsid w:val="00541874"/>
    <w:rsid w:val="00542A68"/>
    <w:rsid w:val="0054615D"/>
    <w:rsid w:val="00554F81"/>
    <w:rsid w:val="00555D03"/>
    <w:rsid w:val="005612D0"/>
    <w:rsid w:val="00565464"/>
    <w:rsid w:val="00577B6F"/>
    <w:rsid w:val="00580805"/>
    <w:rsid w:val="005812FC"/>
    <w:rsid w:val="00582141"/>
    <w:rsid w:val="005845A6"/>
    <w:rsid w:val="005A0A44"/>
    <w:rsid w:val="005A0FA6"/>
    <w:rsid w:val="005A2376"/>
    <w:rsid w:val="005A7795"/>
    <w:rsid w:val="005B2C8C"/>
    <w:rsid w:val="005B50A3"/>
    <w:rsid w:val="005B7254"/>
    <w:rsid w:val="005C1E97"/>
    <w:rsid w:val="005C2F99"/>
    <w:rsid w:val="005C32C5"/>
    <w:rsid w:val="005C6167"/>
    <w:rsid w:val="005C7609"/>
    <w:rsid w:val="005D667B"/>
    <w:rsid w:val="005E6EC0"/>
    <w:rsid w:val="005F4D33"/>
    <w:rsid w:val="005F52E8"/>
    <w:rsid w:val="005F5376"/>
    <w:rsid w:val="0060042D"/>
    <w:rsid w:val="006022E3"/>
    <w:rsid w:val="00621C87"/>
    <w:rsid w:val="0062372F"/>
    <w:rsid w:val="006307BC"/>
    <w:rsid w:val="00634613"/>
    <w:rsid w:val="00642746"/>
    <w:rsid w:val="00642D41"/>
    <w:rsid w:val="00655E71"/>
    <w:rsid w:val="00672419"/>
    <w:rsid w:val="00680C6A"/>
    <w:rsid w:val="0068371C"/>
    <w:rsid w:val="00685B84"/>
    <w:rsid w:val="00685D36"/>
    <w:rsid w:val="00685FE4"/>
    <w:rsid w:val="00692077"/>
    <w:rsid w:val="006931DE"/>
    <w:rsid w:val="006A55FE"/>
    <w:rsid w:val="006B5159"/>
    <w:rsid w:val="006B6C11"/>
    <w:rsid w:val="006C39C4"/>
    <w:rsid w:val="006C70EB"/>
    <w:rsid w:val="006D1DC5"/>
    <w:rsid w:val="006D2362"/>
    <w:rsid w:val="006D3ABD"/>
    <w:rsid w:val="006E0E0A"/>
    <w:rsid w:val="006E2990"/>
    <w:rsid w:val="006E2BFC"/>
    <w:rsid w:val="006E402B"/>
    <w:rsid w:val="006E5A00"/>
    <w:rsid w:val="006E7E5F"/>
    <w:rsid w:val="006F247E"/>
    <w:rsid w:val="006F4DD9"/>
    <w:rsid w:val="006F5606"/>
    <w:rsid w:val="006F5A61"/>
    <w:rsid w:val="006F666C"/>
    <w:rsid w:val="006F7D94"/>
    <w:rsid w:val="00705BA0"/>
    <w:rsid w:val="00706658"/>
    <w:rsid w:val="00707EE7"/>
    <w:rsid w:val="007129D7"/>
    <w:rsid w:val="00721008"/>
    <w:rsid w:val="0072452E"/>
    <w:rsid w:val="0073596B"/>
    <w:rsid w:val="007400FC"/>
    <w:rsid w:val="007515B1"/>
    <w:rsid w:val="0075645D"/>
    <w:rsid w:val="00760C09"/>
    <w:rsid w:val="007673C3"/>
    <w:rsid w:val="007867B0"/>
    <w:rsid w:val="007943FE"/>
    <w:rsid w:val="00796D92"/>
    <w:rsid w:val="007A422C"/>
    <w:rsid w:val="007A7B64"/>
    <w:rsid w:val="007B60BB"/>
    <w:rsid w:val="007B76EC"/>
    <w:rsid w:val="007C3C70"/>
    <w:rsid w:val="007D30B3"/>
    <w:rsid w:val="007D5ACC"/>
    <w:rsid w:val="007E1FCF"/>
    <w:rsid w:val="008001B9"/>
    <w:rsid w:val="0080084C"/>
    <w:rsid w:val="00802045"/>
    <w:rsid w:val="00802A89"/>
    <w:rsid w:val="00817BD8"/>
    <w:rsid w:val="0083369F"/>
    <w:rsid w:val="0084184D"/>
    <w:rsid w:val="008432DA"/>
    <w:rsid w:val="00847737"/>
    <w:rsid w:val="00851521"/>
    <w:rsid w:val="0085263B"/>
    <w:rsid w:val="00852958"/>
    <w:rsid w:val="008626C0"/>
    <w:rsid w:val="0086445C"/>
    <w:rsid w:val="00871E12"/>
    <w:rsid w:val="00873B5F"/>
    <w:rsid w:val="00874F83"/>
    <w:rsid w:val="00895E88"/>
    <w:rsid w:val="008A0CF9"/>
    <w:rsid w:val="008A1752"/>
    <w:rsid w:val="008A3696"/>
    <w:rsid w:val="008B1475"/>
    <w:rsid w:val="008C3D68"/>
    <w:rsid w:val="008C42C1"/>
    <w:rsid w:val="008C4321"/>
    <w:rsid w:val="008D1C54"/>
    <w:rsid w:val="008D31C3"/>
    <w:rsid w:val="008D6EB9"/>
    <w:rsid w:val="008E04C8"/>
    <w:rsid w:val="008E0CFE"/>
    <w:rsid w:val="008E28FD"/>
    <w:rsid w:val="008E3CE0"/>
    <w:rsid w:val="008F205F"/>
    <w:rsid w:val="008F5D74"/>
    <w:rsid w:val="009109A8"/>
    <w:rsid w:val="00921C0D"/>
    <w:rsid w:val="0094154C"/>
    <w:rsid w:val="00947119"/>
    <w:rsid w:val="009600A4"/>
    <w:rsid w:val="009611E8"/>
    <w:rsid w:val="009620DF"/>
    <w:rsid w:val="0096314E"/>
    <w:rsid w:val="00963B92"/>
    <w:rsid w:val="00980F82"/>
    <w:rsid w:val="009A0494"/>
    <w:rsid w:val="009A7B85"/>
    <w:rsid w:val="009B6FC4"/>
    <w:rsid w:val="009C0DBF"/>
    <w:rsid w:val="009C7E3A"/>
    <w:rsid w:val="009D349B"/>
    <w:rsid w:val="009E53B8"/>
    <w:rsid w:val="009F2711"/>
    <w:rsid w:val="00A030F8"/>
    <w:rsid w:val="00A0573D"/>
    <w:rsid w:val="00A07D74"/>
    <w:rsid w:val="00A104D6"/>
    <w:rsid w:val="00A15F27"/>
    <w:rsid w:val="00A25F67"/>
    <w:rsid w:val="00A30FDD"/>
    <w:rsid w:val="00A3388C"/>
    <w:rsid w:val="00A45341"/>
    <w:rsid w:val="00A56C1D"/>
    <w:rsid w:val="00A71756"/>
    <w:rsid w:val="00A76506"/>
    <w:rsid w:val="00A80174"/>
    <w:rsid w:val="00A81071"/>
    <w:rsid w:val="00A81951"/>
    <w:rsid w:val="00A84A63"/>
    <w:rsid w:val="00A90B84"/>
    <w:rsid w:val="00AA3CAB"/>
    <w:rsid w:val="00AC4DAF"/>
    <w:rsid w:val="00AD1BB1"/>
    <w:rsid w:val="00AF14E7"/>
    <w:rsid w:val="00B02E32"/>
    <w:rsid w:val="00B030E4"/>
    <w:rsid w:val="00B04E41"/>
    <w:rsid w:val="00B219EA"/>
    <w:rsid w:val="00B24C28"/>
    <w:rsid w:val="00B325F3"/>
    <w:rsid w:val="00B40198"/>
    <w:rsid w:val="00B41C4E"/>
    <w:rsid w:val="00B436DD"/>
    <w:rsid w:val="00B44925"/>
    <w:rsid w:val="00B57615"/>
    <w:rsid w:val="00B70EC7"/>
    <w:rsid w:val="00B711F7"/>
    <w:rsid w:val="00B72E3F"/>
    <w:rsid w:val="00B76CBD"/>
    <w:rsid w:val="00B83EB5"/>
    <w:rsid w:val="00B96C6D"/>
    <w:rsid w:val="00BC2555"/>
    <w:rsid w:val="00BC6168"/>
    <w:rsid w:val="00BD3EE9"/>
    <w:rsid w:val="00BF0125"/>
    <w:rsid w:val="00C012A4"/>
    <w:rsid w:val="00C0390C"/>
    <w:rsid w:val="00C0490B"/>
    <w:rsid w:val="00C32267"/>
    <w:rsid w:val="00C345A7"/>
    <w:rsid w:val="00C42798"/>
    <w:rsid w:val="00C44964"/>
    <w:rsid w:val="00C4662D"/>
    <w:rsid w:val="00C47AB9"/>
    <w:rsid w:val="00C50538"/>
    <w:rsid w:val="00C53659"/>
    <w:rsid w:val="00C67661"/>
    <w:rsid w:val="00C73839"/>
    <w:rsid w:val="00C87264"/>
    <w:rsid w:val="00CA416B"/>
    <w:rsid w:val="00CB1175"/>
    <w:rsid w:val="00CB1F99"/>
    <w:rsid w:val="00CB2E12"/>
    <w:rsid w:val="00CB48DF"/>
    <w:rsid w:val="00CB4DCC"/>
    <w:rsid w:val="00CC2CC0"/>
    <w:rsid w:val="00CC6764"/>
    <w:rsid w:val="00CC72D2"/>
    <w:rsid w:val="00CE24F7"/>
    <w:rsid w:val="00CE4B87"/>
    <w:rsid w:val="00CE56A0"/>
    <w:rsid w:val="00CF061F"/>
    <w:rsid w:val="00CF1F82"/>
    <w:rsid w:val="00CF785B"/>
    <w:rsid w:val="00D01035"/>
    <w:rsid w:val="00D0359B"/>
    <w:rsid w:val="00D17591"/>
    <w:rsid w:val="00D27A2C"/>
    <w:rsid w:val="00D443A4"/>
    <w:rsid w:val="00D60760"/>
    <w:rsid w:val="00D62245"/>
    <w:rsid w:val="00D7404F"/>
    <w:rsid w:val="00D812D6"/>
    <w:rsid w:val="00D84689"/>
    <w:rsid w:val="00DA7FAF"/>
    <w:rsid w:val="00DB21DB"/>
    <w:rsid w:val="00DB3C35"/>
    <w:rsid w:val="00DB42A1"/>
    <w:rsid w:val="00DB61B8"/>
    <w:rsid w:val="00DC3BF4"/>
    <w:rsid w:val="00DD7D13"/>
    <w:rsid w:val="00DE094E"/>
    <w:rsid w:val="00DE1371"/>
    <w:rsid w:val="00DF2A54"/>
    <w:rsid w:val="00DF3AF0"/>
    <w:rsid w:val="00DF6C23"/>
    <w:rsid w:val="00E12003"/>
    <w:rsid w:val="00E12434"/>
    <w:rsid w:val="00E17558"/>
    <w:rsid w:val="00E21FB4"/>
    <w:rsid w:val="00E27A69"/>
    <w:rsid w:val="00E331A1"/>
    <w:rsid w:val="00E356D4"/>
    <w:rsid w:val="00E435CD"/>
    <w:rsid w:val="00E53CC1"/>
    <w:rsid w:val="00E54C6B"/>
    <w:rsid w:val="00E626C9"/>
    <w:rsid w:val="00E74A7E"/>
    <w:rsid w:val="00E75A34"/>
    <w:rsid w:val="00E771B1"/>
    <w:rsid w:val="00E81363"/>
    <w:rsid w:val="00E87537"/>
    <w:rsid w:val="00E91500"/>
    <w:rsid w:val="00E9166D"/>
    <w:rsid w:val="00EA2BCF"/>
    <w:rsid w:val="00EA6CE4"/>
    <w:rsid w:val="00ED3D10"/>
    <w:rsid w:val="00ED4339"/>
    <w:rsid w:val="00ED7D3F"/>
    <w:rsid w:val="00EE2ACA"/>
    <w:rsid w:val="00F05670"/>
    <w:rsid w:val="00F065F1"/>
    <w:rsid w:val="00F100B5"/>
    <w:rsid w:val="00F146E5"/>
    <w:rsid w:val="00F153BB"/>
    <w:rsid w:val="00F236CB"/>
    <w:rsid w:val="00F27187"/>
    <w:rsid w:val="00F2733B"/>
    <w:rsid w:val="00F32925"/>
    <w:rsid w:val="00F34A4F"/>
    <w:rsid w:val="00F36675"/>
    <w:rsid w:val="00F412F0"/>
    <w:rsid w:val="00F42959"/>
    <w:rsid w:val="00F51B31"/>
    <w:rsid w:val="00F6491B"/>
    <w:rsid w:val="00F64AEE"/>
    <w:rsid w:val="00F72193"/>
    <w:rsid w:val="00F7431C"/>
    <w:rsid w:val="00F90E14"/>
    <w:rsid w:val="00FA0A38"/>
    <w:rsid w:val="00FB4FF9"/>
    <w:rsid w:val="00FC4DE8"/>
    <w:rsid w:val="00FC7AB4"/>
    <w:rsid w:val="00FD3623"/>
    <w:rsid w:val="00FE2802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D0C"/>
  <w15:chartTrackingRefBased/>
  <w15:docId w15:val="{22D1826A-AF4B-2D44-BCB8-87BBBCF5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F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E3F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3F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2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1C"/>
  </w:style>
  <w:style w:type="paragraph" w:styleId="Footer">
    <w:name w:val="footer"/>
    <w:basedOn w:val="Normal"/>
    <w:link w:val="FooterChar"/>
    <w:uiPriority w:val="99"/>
    <w:unhideWhenUsed/>
    <w:rsid w:val="00F7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1C"/>
  </w:style>
  <w:style w:type="character" w:styleId="CommentReference">
    <w:name w:val="annotation reference"/>
    <w:basedOn w:val="DefaultParagraphFont"/>
    <w:uiPriority w:val="99"/>
    <w:semiHidden/>
    <w:unhideWhenUsed/>
    <w:rsid w:val="00786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B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B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1česko1 Milan Pospíšil</cp:lastModifiedBy>
  <cp:revision>26</cp:revision>
  <dcterms:created xsi:type="dcterms:W3CDTF">2018-12-06T14:07:00Z</dcterms:created>
  <dcterms:modified xsi:type="dcterms:W3CDTF">2018-12-07T07:03:00Z</dcterms:modified>
</cp:coreProperties>
</file>